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AA8" w14:textId="77777777" w:rsidR="00D9490F" w:rsidRDefault="00D9490F" w:rsidP="00D9490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9490F">
        <w:rPr>
          <w:rFonts w:ascii="Arial" w:hAnsi="Arial" w:cs="Arial"/>
          <w:b/>
          <w:sz w:val="28"/>
        </w:rPr>
        <w:t>Responding to Difficult Emotions</w:t>
      </w:r>
    </w:p>
    <w:p w14:paraId="38B1C8E8" w14:textId="77777777" w:rsidR="000A22E9" w:rsidRDefault="00DC0087" w:rsidP="00D9490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(Action Counteraction (ACA)</w:t>
      </w:r>
      <w:r w:rsidR="000A22E9">
        <w:rPr>
          <w:rFonts w:ascii="Arial" w:hAnsi="Arial" w:cs="Arial"/>
          <w:b/>
          <w:sz w:val="28"/>
        </w:rPr>
        <w:t>)</w:t>
      </w:r>
    </w:p>
    <w:p w14:paraId="17753903" w14:textId="77777777" w:rsidR="00D9490F" w:rsidRDefault="00D9490F" w:rsidP="00D9490F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718DB92" w14:textId="77777777" w:rsidR="00F2402A" w:rsidRDefault="00DC0087" w:rsidP="00F24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</w:rPr>
        <w:t>Action Counteraction (ACA)</w:t>
      </w:r>
      <w:r w:rsidR="00F2402A" w:rsidRPr="004639EF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is a </w:t>
      </w:r>
      <w:r w:rsidR="00F2402A" w:rsidRPr="009E411D">
        <w:rPr>
          <w:rFonts w:ascii="Arial" w:hAnsi="Arial" w:cs="Arial"/>
          <w:color w:val="000000" w:themeColor="text1"/>
          <w:kern w:val="24"/>
          <w:sz w:val="24"/>
          <w:szCs w:val="24"/>
        </w:rPr>
        <w:t>behavioral skill to help regulate emotions</w:t>
      </w:r>
      <w:r w:rsidR="00F2402A">
        <w:rPr>
          <w:rFonts w:ascii="Arial" w:hAnsi="Arial" w:cs="Arial"/>
          <w:color w:val="000000" w:themeColor="text1"/>
          <w:kern w:val="24"/>
          <w:sz w:val="24"/>
          <w:szCs w:val="24"/>
        </w:rPr>
        <w:t>. This exercise is to help individuals become more aware of their action urges and to change them through acting opposite.</w:t>
      </w:r>
    </w:p>
    <w:p w14:paraId="5FAC1B59" w14:textId="77777777" w:rsidR="00F2402A" w:rsidRDefault="00F2402A" w:rsidP="000A22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A1FEB8" w14:textId="77777777" w:rsidR="00D9490F" w:rsidRPr="00D9490F" w:rsidRDefault="00D9490F" w:rsidP="000A2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90F">
        <w:rPr>
          <w:rFonts w:ascii="Arial" w:hAnsi="Arial" w:cs="Arial"/>
          <w:b/>
          <w:sz w:val="24"/>
          <w:szCs w:val="24"/>
        </w:rPr>
        <w:t>Step 1:</w:t>
      </w:r>
      <w:r>
        <w:rPr>
          <w:rFonts w:ascii="Arial" w:hAnsi="Arial" w:cs="Arial"/>
          <w:sz w:val="24"/>
          <w:szCs w:val="24"/>
        </w:rPr>
        <w:t xml:space="preserve"> </w:t>
      </w:r>
      <w:r w:rsidRPr="00D9490F">
        <w:rPr>
          <w:rFonts w:ascii="Arial" w:hAnsi="Arial" w:cs="Arial"/>
          <w:sz w:val="24"/>
          <w:szCs w:val="24"/>
        </w:rPr>
        <w:t xml:space="preserve">Select </w:t>
      </w:r>
      <w:r w:rsidRPr="00D9490F">
        <w:rPr>
          <w:rFonts w:ascii="Arial" w:eastAsiaTheme="minorEastAsia" w:hAnsi="Arial" w:cs="Arial"/>
          <w:sz w:val="24"/>
          <w:szCs w:val="24"/>
        </w:rPr>
        <w:t>a recent emotional reaction that you found painful or wanted to change</w:t>
      </w:r>
    </w:p>
    <w:p w14:paraId="29B5CD6F" w14:textId="77777777" w:rsidR="00D9490F" w:rsidRPr="00D9490F" w:rsidRDefault="00D9490F" w:rsidP="000A22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6E714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D9490F">
        <w:rPr>
          <w:rFonts w:ascii="Arial" w:eastAsiaTheme="minorEastAsia" w:hAnsi="Arial" w:cs="Arial"/>
          <w:b/>
          <w:sz w:val="24"/>
          <w:szCs w:val="24"/>
        </w:rPr>
        <w:t>Step 2: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D9490F">
        <w:rPr>
          <w:rFonts w:ascii="Arial" w:eastAsiaTheme="minorEastAsia" w:hAnsi="Arial" w:cs="Arial"/>
          <w:sz w:val="24"/>
          <w:szCs w:val="24"/>
        </w:rPr>
        <w:t>Determine whether the emotion fit the facts of the situation</w:t>
      </w:r>
      <w:r w:rsidR="00326E23">
        <w:rPr>
          <w:rFonts w:ascii="Arial" w:eastAsiaTheme="minorEastAsia" w:hAnsi="Arial" w:cs="Arial"/>
          <w:sz w:val="24"/>
          <w:szCs w:val="24"/>
        </w:rPr>
        <w:t xml:space="preserve"> and if so, is it helpful?</w:t>
      </w:r>
    </w:p>
    <w:p w14:paraId="3E2BB63E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DFB4968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D9490F">
        <w:rPr>
          <w:rFonts w:ascii="Arial" w:eastAsiaTheme="minorEastAsia" w:hAnsi="Arial" w:cs="Arial"/>
          <w:b/>
          <w:sz w:val="24"/>
          <w:szCs w:val="24"/>
        </w:rPr>
        <w:t>Step 3: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D9490F">
        <w:rPr>
          <w:rFonts w:ascii="Arial" w:eastAsiaTheme="minorEastAsia" w:hAnsi="Arial" w:cs="Arial"/>
          <w:sz w:val="24"/>
          <w:szCs w:val="24"/>
        </w:rPr>
        <w:t>If the emotion did not fit the facts, reflect on the action urges associated with the emotion, and write down the opposite actions you could have taken</w:t>
      </w:r>
    </w:p>
    <w:p w14:paraId="1C3BEF4E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258329E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D9490F">
        <w:rPr>
          <w:rFonts w:ascii="Arial" w:eastAsiaTheme="minorEastAsia" w:hAnsi="Arial" w:cs="Arial"/>
          <w:b/>
          <w:sz w:val="24"/>
          <w:szCs w:val="24"/>
        </w:rPr>
        <w:t>Step 4: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D9490F">
        <w:rPr>
          <w:rFonts w:ascii="Arial" w:eastAsiaTheme="minorEastAsia" w:hAnsi="Arial" w:cs="Arial"/>
          <w:sz w:val="24"/>
          <w:szCs w:val="24"/>
        </w:rPr>
        <w:t xml:space="preserve">If the emotion did fit the facts – considering problem solving </w:t>
      </w:r>
    </w:p>
    <w:p w14:paraId="4C9AA27A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357FC4F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177424F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D9490F">
        <w:rPr>
          <w:rFonts w:ascii="Arial" w:eastAsiaTheme="minorEastAsia" w:hAnsi="Arial" w:cs="Arial"/>
          <w:b/>
          <w:sz w:val="24"/>
          <w:szCs w:val="24"/>
        </w:rPr>
        <w:t>Emotion:</w:t>
      </w:r>
      <w:r>
        <w:rPr>
          <w:rFonts w:ascii="Arial" w:eastAsiaTheme="minorEastAsia" w:hAnsi="Arial" w:cs="Arial"/>
          <w:sz w:val="24"/>
          <w:szCs w:val="24"/>
        </w:rPr>
        <w:t xml:space="preserve"> _______________</w:t>
      </w:r>
    </w:p>
    <w:p w14:paraId="1737A1D9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C48D0CE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D9490F">
        <w:rPr>
          <w:rFonts w:ascii="Arial" w:eastAsiaTheme="minorEastAsia" w:hAnsi="Arial" w:cs="Arial"/>
          <w:b/>
          <w:sz w:val="24"/>
          <w:szCs w:val="24"/>
        </w:rPr>
        <w:t>Intensity (0-10):</w:t>
      </w:r>
      <w:r>
        <w:rPr>
          <w:rFonts w:ascii="Arial" w:eastAsiaTheme="minorEastAsia" w:hAnsi="Arial" w:cs="Arial"/>
          <w:sz w:val="24"/>
          <w:szCs w:val="24"/>
        </w:rPr>
        <w:t>__________</w:t>
      </w:r>
    </w:p>
    <w:p w14:paraId="207F59E9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0A908C6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FC2788E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D9490F">
        <w:rPr>
          <w:rFonts w:ascii="Arial" w:eastAsiaTheme="minorEastAsia" w:hAnsi="Arial" w:cs="Arial"/>
          <w:sz w:val="24"/>
        </w:rPr>
        <w:t>Situation that led to emotion (who, what, when, where):</w:t>
      </w:r>
    </w:p>
    <w:p w14:paraId="6297DD9D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D9490F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71DBDF4" w14:textId="77777777" w:rsid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4B0D2563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52602898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D9490F">
        <w:rPr>
          <w:rFonts w:ascii="Arial" w:eastAsiaTheme="minorEastAsia" w:hAnsi="Arial" w:cs="Arial"/>
          <w:sz w:val="24"/>
        </w:rPr>
        <w:t xml:space="preserve">List the facts that justify the emotion and those that do not: </w:t>
      </w:r>
    </w:p>
    <w:p w14:paraId="4E02430F" w14:textId="77777777" w:rsidR="00D9490F" w:rsidRPr="008519E5" w:rsidRDefault="00D9490F" w:rsidP="000A22E9">
      <w:pPr>
        <w:spacing w:after="0" w:line="240" w:lineRule="auto"/>
        <w:rPr>
          <w:rFonts w:ascii="Arial" w:eastAsiaTheme="minorEastAsia" w:hAnsi="Arial" w:cs="Arial"/>
        </w:rPr>
      </w:pPr>
    </w:p>
    <w:p w14:paraId="47D3693F" w14:textId="77777777" w:rsidR="000A22E9" w:rsidRPr="008519E5" w:rsidRDefault="000A22E9" w:rsidP="000A22E9">
      <w:pPr>
        <w:spacing w:after="0" w:line="240" w:lineRule="auto"/>
        <w:rPr>
          <w:rFonts w:ascii="Arial" w:eastAsiaTheme="minorEastAsia" w:hAnsi="Arial" w:cs="Arial"/>
        </w:rPr>
      </w:pPr>
    </w:p>
    <w:p w14:paraId="147964B7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b/>
          <w:sz w:val="24"/>
        </w:rPr>
      </w:pPr>
      <w:r w:rsidRPr="00D9490F">
        <w:rPr>
          <w:rFonts w:ascii="Arial" w:eastAsiaTheme="minorEastAsia" w:hAnsi="Arial" w:cs="Arial"/>
          <w:b/>
          <w:sz w:val="24"/>
        </w:rPr>
        <w:t xml:space="preserve">Justified: </w:t>
      </w:r>
    </w:p>
    <w:p w14:paraId="10197742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D9490F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Theme="minorEastAsia" w:hAnsi="Arial" w:cs="Arial"/>
          <w:sz w:val="24"/>
        </w:rPr>
        <w:t>_________</w:t>
      </w:r>
    </w:p>
    <w:p w14:paraId="3C00C9FC" w14:textId="77777777" w:rsidR="00D9490F" w:rsidRPr="008519E5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0551AC6E" w14:textId="77777777" w:rsidR="000A22E9" w:rsidRPr="008519E5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2950B04F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b/>
          <w:sz w:val="24"/>
        </w:rPr>
      </w:pPr>
      <w:r w:rsidRPr="00D9490F">
        <w:rPr>
          <w:rFonts w:ascii="Arial" w:eastAsiaTheme="minorEastAsia" w:hAnsi="Arial" w:cs="Arial"/>
          <w:b/>
          <w:sz w:val="24"/>
        </w:rPr>
        <w:t>Not Justified:</w:t>
      </w:r>
    </w:p>
    <w:p w14:paraId="178890F5" w14:textId="77777777" w:rsidR="00D9490F" w:rsidRPr="00D9490F" w:rsidRDefault="00D9490F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D9490F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Theme="minorEastAsia" w:hAnsi="Arial" w:cs="Arial"/>
          <w:sz w:val="24"/>
        </w:rPr>
        <w:t>________</w:t>
      </w:r>
    </w:p>
    <w:p w14:paraId="6D2DBAB4" w14:textId="77777777" w:rsidR="000A22E9" w:rsidRPr="000A22E9" w:rsidRDefault="000A22E9" w:rsidP="000A22E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997"/>
        <w:gridCol w:w="4353"/>
      </w:tblGrid>
      <w:tr w:rsidR="000A22E9" w14:paraId="25010432" w14:textId="77777777" w:rsidTr="00670AAB">
        <w:tc>
          <w:tcPr>
            <w:tcW w:w="9350" w:type="dxa"/>
            <w:gridSpan w:val="2"/>
          </w:tcPr>
          <w:p w14:paraId="0E6071F9" w14:textId="77777777" w:rsidR="000A22E9" w:rsidRPr="000A22E9" w:rsidRDefault="000A22E9" w:rsidP="000A22E9">
            <w:pPr>
              <w:jc w:val="center"/>
              <w:rPr>
                <w:rFonts w:ascii="Arial" w:hAnsi="Arial" w:cs="Arial"/>
                <w:sz w:val="24"/>
              </w:rPr>
            </w:pPr>
            <w:r w:rsidRPr="00D9490F">
              <w:rPr>
                <w:rFonts w:ascii="Arial" w:hAnsi="Arial" w:cs="Arial"/>
                <w:sz w:val="24"/>
              </w:rPr>
              <w:lastRenderedPageBreak/>
              <w:t>Was the emotion, or its intensity or duration justified? Did it fit the facts? Was it an effective response?</w:t>
            </w:r>
          </w:p>
        </w:tc>
      </w:tr>
      <w:tr w:rsidR="000A22E9" w14:paraId="6BF4FED1" w14:textId="77777777" w:rsidTr="000A22E9">
        <w:tc>
          <w:tcPr>
            <w:tcW w:w="4997" w:type="dxa"/>
          </w:tcPr>
          <w:p w14:paraId="330AC87C" w14:textId="77777777" w:rsidR="00BA0B79" w:rsidRPr="00D9490F" w:rsidRDefault="000A22E9" w:rsidP="000A2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490F">
              <w:rPr>
                <w:rFonts w:ascii="Arial" w:hAnsi="Arial" w:cs="Arial"/>
                <w:b/>
                <w:sz w:val="24"/>
                <w:szCs w:val="24"/>
              </w:rPr>
              <w:t>Intensity and duration are justified by:</w:t>
            </w:r>
          </w:p>
          <w:p w14:paraId="3FB9FA1D" w14:textId="77777777" w:rsidR="000A22E9" w:rsidRPr="00D9490F" w:rsidRDefault="000A22E9" w:rsidP="000A22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9490F">
              <w:rPr>
                <w:rFonts w:ascii="Arial" w:hAnsi="Arial" w:cs="Arial"/>
                <w:sz w:val="24"/>
                <w:szCs w:val="24"/>
              </w:rPr>
              <w:t>How likely it is that the expected outcomes will occur</w:t>
            </w:r>
          </w:p>
          <w:p w14:paraId="5CBD05CC" w14:textId="77777777" w:rsidR="000A22E9" w:rsidRPr="00D9490F" w:rsidRDefault="000A22E9" w:rsidP="000A22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9490F">
              <w:rPr>
                <w:rFonts w:ascii="Arial" w:hAnsi="Arial" w:cs="Arial"/>
                <w:sz w:val="24"/>
                <w:szCs w:val="24"/>
              </w:rPr>
              <w:t xml:space="preserve">How great and/or important the outcomes are </w:t>
            </w:r>
          </w:p>
          <w:p w14:paraId="5A944617" w14:textId="77777777" w:rsidR="000A22E9" w:rsidRPr="000A22E9" w:rsidRDefault="000A22E9" w:rsidP="000A22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4"/>
              </w:rPr>
            </w:pPr>
            <w:r w:rsidRPr="00D9490F">
              <w:rPr>
                <w:rFonts w:ascii="Arial" w:hAnsi="Arial" w:cs="Arial"/>
                <w:sz w:val="24"/>
                <w:szCs w:val="24"/>
              </w:rPr>
              <w:t>How effective the emotion is in your life now</w:t>
            </w:r>
          </w:p>
        </w:tc>
        <w:tc>
          <w:tcPr>
            <w:tcW w:w="4353" w:type="dxa"/>
          </w:tcPr>
          <w:p w14:paraId="0551B82D" w14:textId="77777777" w:rsidR="000A22E9" w:rsidRDefault="000A22E9" w:rsidP="000A22E9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34554" w14:textId="77777777" w:rsidR="000A22E9" w:rsidRDefault="000A22E9" w:rsidP="000A22E9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Yes: </w:t>
            </w:r>
            <w:r w:rsidR="00F2402A">
              <w:rPr>
                <w:rFonts w:ascii="Arial" w:hAnsi="Arial" w:cs="Arial"/>
                <w:sz w:val="24"/>
                <w:szCs w:val="24"/>
              </w:rPr>
              <w:t>Consider Problem S</w:t>
            </w:r>
            <w:r w:rsidRPr="000A22E9">
              <w:rPr>
                <w:rFonts w:ascii="Arial" w:hAnsi="Arial" w:cs="Arial"/>
                <w:sz w:val="24"/>
                <w:szCs w:val="24"/>
              </w:rPr>
              <w:t>olving</w:t>
            </w:r>
            <w:r w:rsidRPr="000A22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D577D16" w14:textId="77777777" w:rsidR="000A22E9" w:rsidRDefault="000A22E9" w:rsidP="000A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6791A" w14:textId="77777777" w:rsidR="000A22E9" w:rsidRDefault="000A22E9" w:rsidP="000A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0B88E" w14:textId="77777777" w:rsidR="000A22E9" w:rsidRPr="000A22E9" w:rsidRDefault="000A22E9" w:rsidP="00F2402A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No: </w:t>
            </w:r>
            <w:r w:rsidR="00F2402A">
              <w:rPr>
                <w:rFonts w:ascii="Arial" w:hAnsi="Arial" w:cs="Arial"/>
                <w:sz w:val="24"/>
              </w:rPr>
              <w:t>Continue to Acting Opposite</w:t>
            </w:r>
          </w:p>
        </w:tc>
      </w:tr>
    </w:tbl>
    <w:p w14:paraId="30E092F6" w14:textId="77777777" w:rsidR="00D9490F" w:rsidRPr="008519E5" w:rsidRDefault="00D9490F" w:rsidP="00D9490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272A4BC" w14:textId="77777777" w:rsidR="000A22E9" w:rsidRPr="008519E5" w:rsidRDefault="000A22E9" w:rsidP="00D9490F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3269111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b/>
          <w:sz w:val="24"/>
        </w:rPr>
        <w:t>Action Urges:</w:t>
      </w:r>
      <w:r w:rsidRPr="000A22E9">
        <w:rPr>
          <w:rFonts w:ascii="Arial" w:eastAsiaTheme="minorEastAsia" w:hAnsi="Arial" w:cs="Arial"/>
          <w:sz w:val="24"/>
        </w:rPr>
        <w:t xml:space="preserve"> </w:t>
      </w:r>
    </w:p>
    <w:p w14:paraId="29983209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What did you feel like doing or saying?</w:t>
      </w:r>
    </w:p>
    <w:p w14:paraId="4EC45CA9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E238D9E" w14:textId="77777777" w:rsidR="000A22E9" w:rsidRPr="008519E5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14FCD884" w14:textId="77777777" w:rsidR="000A22E9" w:rsidRPr="008519E5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430B0BEE" w14:textId="77777777" w:rsidR="000A22E9" w:rsidRPr="000A22E9" w:rsidRDefault="00F2402A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b/>
          <w:sz w:val="24"/>
        </w:rPr>
        <w:t>Acting Opposite</w:t>
      </w:r>
      <w:r w:rsidR="000A22E9" w:rsidRPr="000A22E9">
        <w:rPr>
          <w:rFonts w:ascii="Arial" w:eastAsiaTheme="minorEastAsia" w:hAnsi="Arial" w:cs="Arial"/>
          <w:b/>
          <w:sz w:val="24"/>
        </w:rPr>
        <w:t>:</w:t>
      </w:r>
      <w:r w:rsidR="000A22E9" w:rsidRPr="000A22E9">
        <w:rPr>
          <w:rFonts w:ascii="Arial" w:eastAsiaTheme="minorEastAsia" w:hAnsi="Arial" w:cs="Arial"/>
          <w:sz w:val="24"/>
        </w:rPr>
        <w:t xml:space="preserve"> </w:t>
      </w:r>
    </w:p>
    <w:p w14:paraId="19D58A59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What are the actions opposite to your urges? What did you NOT do because of your emotions? Describe how you could act opposite to the emotion in this situation.</w:t>
      </w:r>
    </w:p>
    <w:p w14:paraId="3029267D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5B65F0E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3069672A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56A7903F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Describe how you would do this. How would your body language, facial expression, posture, and behaviors be different?</w:t>
      </w:r>
    </w:p>
    <w:p w14:paraId="7555A07E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0FAF948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673A3491" w14:textId="77777777" w:rsid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</w:p>
    <w:p w14:paraId="3EFF90CB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How would the consequences of the situation change if you followed through</w:t>
      </w:r>
      <w:r w:rsidR="00F2402A">
        <w:rPr>
          <w:rFonts w:ascii="Arial" w:eastAsiaTheme="minorEastAsia" w:hAnsi="Arial" w:cs="Arial"/>
          <w:sz w:val="24"/>
        </w:rPr>
        <w:t xml:space="preserve"> acting opposite</w:t>
      </w:r>
      <w:r w:rsidRPr="000A22E9">
        <w:rPr>
          <w:rFonts w:ascii="Arial" w:eastAsiaTheme="minorEastAsia" w:hAnsi="Arial" w:cs="Arial"/>
          <w:sz w:val="24"/>
        </w:rPr>
        <w:t>? How would your state of mind, emotions, thoughts, memories, behaviors, etc. be different?</w:t>
      </w:r>
    </w:p>
    <w:p w14:paraId="6D6287B9" w14:textId="77777777" w:rsidR="000A22E9" w:rsidRPr="000A22E9" w:rsidRDefault="000A22E9" w:rsidP="000A22E9">
      <w:pPr>
        <w:spacing w:after="0" w:line="240" w:lineRule="auto"/>
        <w:rPr>
          <w:rFonts w:ascii="Arial" w:eastAsiaTheme="minorEastAsia" w:hAnsi="Arial" w:cs="Arial"/>
          <w:sz w:val="24"/>
        </w:rPr>
      </w:pPr>
      <w:r w:rsidRPr="000A22E9">
        <w:rPr>
          <w:rFonts w:ascii="Arial" w:eastAsiaTheme="minorEastAsia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7FDA516" w14:textId="77777777" w:rsidR="000A22E9" w:rsidRDefault="000A22E9" w:rsidP="00D9490F">
      <w:pPr>
        <w:spacing w:after="0" w:line="240" w:lineRule="auto"/>
        <w:rPr>
          <w:rFonts w:ascii="Arial" w:eastAsiaTheme="minorEastAsia" w:hAnsi="Arial" w:cs="Arial"/>
          <w:sz w:val="28"/>
          <w:szCs w:val="24"/>
        </w:rPr>
      </w:pPr>
    </w:p>
    <w:p w14:paraId="58B337F3" w14:textId="77777777" w:rsidR="00E95701" w:rsidRPr="00E95701" w:rsidRDefault="00E95701" w:rsidP="00AA510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95701">
        <w:rPr>
          <w:rFonts w:ascii="Arial" w:eastAsiaTheme="minorEastAsia" w:hAnsi="Arial" w:cs="Arial"/>
          <w:sz w:val="20"/>
          <w:szCs w:val="20"/>
        </w:rPr>
        <w:t>Adapted from Linehan, 2015, DBT Skills Training Handouts and Worksheets, Second Edition</w:t>
      </w:r>
    </w:p>
    <w:sectPr w:rsidR="00E95701" w:rsidRPr="00E95701" w:rsidSect="007A47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4E7E" w14:textId="77777777" w:rsidR="001C323B" w:rsidRDefault="001C323B" w:rsidP="00D9490F">
      <w:pPr>
        <w:spacing w:after="0" w:line="240" w:lineRule="auto"/>
      </w:pPr>
      <w:r>
        <w:separator/>
      </w:r>
    </w:p>
  </w:endnote>
  <w:endnote w:type="continuationSeparator" w:id="0">
    <w:p w14:paraId="270B9329" w14:textId="77777777" w:rsidR="001C323B" w:rsidRDefault="001C323B" w:rsidP="00D9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44B5" w14:textId="77777777" w:rsidR="00AC73C6" w:rsidRDefault="00AC7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763D" w14:textId="77777777" w:rsidR="00AC73C6" w:rsidRDefault="00AC7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7A8C" w14:textId="77777777" w:rsidR="00AC73C6" w:rsidRDefault="00AC7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94A8" w14:textId="77777777" w:rsidR="001C323B" w:rsidRDefault="001C323B" w:rsidP="00D9490F">
      <w:pPr>
        <w:spacing w:after="0" w:line="240" w:lineRule="auto"/>
      </w:pPr>
      <w:r>
        <w:separator/>
      </w:r>
    </w:p>
  </w:footnote>
  <w:footnote w:type="continuationSeparator" w:id="0">
    <w:p w14:paraId="7695DBD6" w14:textId="77777777" w:rsidR="001C323B" w:rsidRDefault="001C323B" w:rsidP="00D9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B490" w14:textId="77777777" w:rsidR="00AC73C6" w:rsidRDefault="00AC7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E29C" w14:textId="0DF0E0E2" w:rsidR="00D9490F" w:rsidRDefault="00AC73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002F5" wp14:editId="47000EDA">
              <wp:simplePos x="0" y="0"/>
              <wp:positionH relativeFrom="column">
                <wp:posOffset>-885825</wp:posOffset>
              </wp:positionH>
              <wp:positionV relativeFrom="paragraph">
                <wp:posOffset>-457200</wp:posOffset>
              </wp:positionV>
              <wp:extent cx="9144000" cy="809625"/>
              <wp:effectExtent l="0" t="0" r="0" b="9525"/>
              <wp:wrapNone/>
              <wp:docPr id="1" name="Tit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0" cy="809625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</wps:spPr>
                    <wps:txbx>
                      <w:txbxContent>
                        <w:p w14:paraId="59356D7C" w14:textId="77777777" w:rsidR="00AC73C6" w:rsidRPr="000072B5" w:rsidRDefault="00AC73C6" w:rsidP="00AC73C6">
                          <w:pPr>
                            <w:spacing w:after="0"/>
                            <w:ind w:left="4320" w:firstLine="720"/>
                            <w:jc w:val="both"/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>Coast Guard Operational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 </w:t>
                          </w:r>
                        </w:p>
                        <w:p w14:paraId="71B60AE1" w14:textId="77777777" w:rsidR="00AC73C6" w:rsidRPr="000072B5" w:rsidRDefault="00AC73C6" w:rsidP="00AC73C6">
                          <w:pPr>
                            <w:spacing w:after="0"/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 xml:space="preserve">                  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ab/>
                          </w:r>
                          <w:r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 xml:space="preserve">       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Stress</w:t>
                          </w:r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 xml:space="preserve"> Control (CG -0</w:t>
                          </w:r>
                          <w:proofErr w:type="gramStart"/>
                          <w:r w:rsidRPr="000072B5">
                            <w:rPr>
                              <w:rFonts w:ascii="Bahnschrift SemiLight Condensed" w:hAnsi="Bahnschrift SemiLight Condensed"/>
                              <w:i/>
                              <w:iCs/>
                              <w:color w:val="000000" w:themeColor="text1"/>
                              <w:kern w:val="24"/>
                              <w:position w:val="1"/>
                              <w:sz w:val="44"/>
                              <w:szCs w:val="44"/>
                            </w:rPr>
                            <w:t>SC )</w:t>
                          </w:r>
                          <w:proofErr w:type="gramEnd"/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002F5" id="_x0000_t202" coordsize="21600,21600" o:spt="202" path="m,l,21600r21600,l21600,xe">
              <v:stroke joinstyle="miter"/>
              <v:path gradientshapeok="t" o:connecttype="rect"/>
            </v:shapetype>
            <v:shape id="Title 1" o:spid="_x0000_s1026" type="#_x0000_t202" style="position:absolute;margin-left:-69.75pt;margin-top:-36pt;width:10in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" fillcolor="#8eb4e3" stroked="f">
              <v:textbox>
                <w:txbxContent>
                  <w:p w14:paraId="59356D7C" w14:textId="77777777" w:rsidR="00AC73C6" w:rsidRPr="000072B5" w:rsidRDefault="00AC73C6" w:rsidP="00AC73C6">
                    <w:pPr>
                      <w:spacing w:after="0"/>
                      <w:ind w:left="4320" w:firstLine="720"/>
                      <w:jc w:val="both"/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>Coast Guard Operational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> </w:t>
                    </w:r>
                  </w:p>
                  <w:p w14:paraId="71B60AE1" w14:textId="77777777" w:rsidR="00AC73C6" w:rsidRPr="000072B5" w:rsidRDefault="00AC73C6" w:rsidP="00AC73C6">
                    <w:pPr>
                      <w:spacing w:after="0"/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</w:pP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 xml:space="preserve">                  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ab/>
                    </w:r>
                    <w:r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 xml:space="preserve">       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sz w:val="44"/>
                        <w:szCs w:val="44"/>
                      </w:rPr>
                      <w:t>Stress</w:t>
                    </w:r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 xml:space="preserve"> Control (CG -0</w:t>
                    </w:r>
                    <w:proofErr w:type="gramStart"/>
                    <w:r w:rsidRPr="000072B5">
                      <w:rPr>
                        <w:rFonts w:ascii="Bahnschrift SemiLight Condensed" w:hAnsi="Bahnschrift SemiLight Condensed"/>
                        <w:i/>
                        <w:iCs/>
                        <w:color w:val="000000" w:themeColor="text1"/>
                        <w:kern w:val="24"/>
                        <w:position w:val="1"/>
                        <w:sz w:val="44"/>
                        <w:szCs w:val="44"/>
                      </w:rPr>
                      <w:t>SC )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6ED2" w14:textId="77777777" w:rsidR="00AC73C6" w:rsidRDefault="00AC7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6D2"/>
    <w:multiLevelType w:val="hybridMultilevel"/>
    <w:tmpl w:val="64D4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515C"/>
    <w:multiLevelType w:val="hybridMultilevel"/>
    <w:tmpl w:val="9886BCC6"/>
    <w:lvl w:ilvl="0" w:tplc="EC38BE6A">
      <w:start w:val="1"/>
      <w:numFmt w:val="bullet"/>
      <w:lvlText w:val=""/>
      <w:lvlJc w:val="left"/>
      <w:pPr>
        <w:ind w:left="4320" w:hanging="360"/>
      </w:pPr>
      <w:rPr>
        <w:rFonts w:ascii="Wingdings" w:hAnsi="Wingdings" w:hint="default"/>
      </w:rPr>
    </w:lvl>
    <w:lvl w:ilvl="1" w:tplc="EC38BE6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0904"/>
    <w:multiLevelType w:val="hybridMultilevel"/>
    <w:tmpl w:val="0B6C9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4192"/>
    <w:multiLevelType w:val="hybridMultilevel"/>
    <w:tmpl w:val="6058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480D"/>
    <w:multiLevelType w:val="hybridMultilevel"/>
    <w:tmpl w:val="8724FF12"/>
    <w:lvl w:ilvl="0" w:tplc="1902C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17834">
    <w:abstractNumId w:val="4"/>
  </w:num>
  <w:num w:numId="2" w16cid:durableId="489292937">
    <w:abstractNumId w:val="2"/>
  </w:num>
  <w:num w:numId="3" w16cid:durableId="659118916">
    <w:abstractNumId w:val="0"/>
  </w:num>
  <w:num w:numId="4" w16cid:durableId="1512136199">
    <w:abstractNumId w:val="3"/>
  </w:num>
  <w:num w:numId="5" w16cid:durableId="45980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0F"/>
    <w:rsid w:val="000A22E9"/>
    <w:rsid w:val="000D5750"/>
    <w:rsid w:val="001C323B"/>
    <w:rsid w:val="00326E23"/>
    <w:rsid w:val="00727B8C"/>
    <w:rsid w:val="007A475A"/>
    <w:rsid w:val="008519E5"/>
    <w:rsid w:val="00AA5109"/>
    <w:rsid w:val="00AC73C6"/>
    <w:rsid w:val="00BA0B79"/>
    <w:rsid w:val="00D9490F"/>
    <w:rsid w:val="00DC0087"/>
    <w:rsid w:val="00E95701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3476"/>
  <w15:chartTrackingRefBased/>
  <w15:docId w15:val="{EA418F97-7CE5-4AB8-9F89-C078FBF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0F"/>
  </w:style>
  <w:style w:type="paragraph" w:styleId="Footer">
    <w:name w:val="footer"/>
    <w:basedOn w:val="Normal"/>
    <w:link w:val="FooterChar"/>
    <w:uiPriority w:val="99"/>
    <w:unhideWhenUsed/>
    <w:rsid w:val="00D9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0F"/>
  </w:style>
  <w:style w:type="paragraph" w:styleId="ListParagraph">
    <w:name w:val="List Paragraph"/>
    <w:basedOn w:val="Normal"/>
    <w:uiPriority w:val="34"/>
    <w:qFormat/>
    <w:rsid w:val="00D9490F"/>
    <w:pPr>
      <w:ind w:left="720"/>
      <w:contextualSpacing/>
    </w:pPr>
  </w:style>
  <w:style w:type="table" w:styleId="TableGrid">
    <w:name w:val="Table Grid"/>
    <w:basedOn w:val="TableNormal"/>
    <w:uiPriority w:val="59"/>
    <w:rsid w:val="00D9490F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58FC0955A7F4A9586E53604F32D4A" ma:contentTypeVersion="4" ma:contentTypeDescription="Create a new document." ma:contentTypeScope="" ma:versionID="f62f1529c8eb32c25dd5e38fcbe47214">
  <xsd:schema xmlns:xsd="http://www.w3.org/2001/XMLSchema" xmlns:xs="http://www.w3.org/2001/XMLSchema" xmlns:p="http://schemas.microsoft.com/office/2006/metadata/properties" xmlns:ns2="bac90b65-dc96-4c73-9a2b-07c3d5daa757" xmlns:ns3="c340a06c-502f-4c8a-8b9b-1bd6218628f9" targetNamespace="http://schemas.microsoft.com/office/2006/metadata/properties" ma:root="true" ma:fieldsID="5985e1a8068d9bce7858b6ce7f6f472a" ns2:_="" ns3:_="">
    <xsd:import namespace="bac90b65-dc96-4c73-9a2b-07c3d5daa757"/>
    <xsd:import namespace="c340a06c-502f-4c8a-8b9b-1bd621862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0b65-dc96-4c73-9a2b-07c3d5daa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0a06c-502f-4c8a-8b9b-1bd621862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F9445-EE10-40E2-B1B5-0E85218AC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30094-AF65-4DC5-A0D7-7F625EAE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90b65-dc96-4c73-9a2b-07c3d5daa757"/>
    <ds:schemaRef ds:uri="c340a06c-502f-4c8a-8b9b-1bd62186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7D2DD-EAD3-4581-BC8F-E42E1234C0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Bardales, Melissa A. CTR</dc:creator>
  <cp:keywords/>
  <dc:description/>
  <cp:lastModifiedBy>Merrell, Timothy M CIV (USA)</cp:lastModifiedBy>
  <cp:revision>9</cp:revision>
  <cp:lastPrinted>2020-02-12T21:55:00Z</cp:lastPrinted>
  <dcterms:created xsi:type="dcterms:W3CDTF">2020-02-11T16:43:00Z</dcterms:created>
  <dcterms:modified xsi:type="dcterms:W3CDTF">2023-02-13T19:55:00Z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0x010100CBC58FC0955A7F4A9586E53604F32D4A</vt:lpwstr>
  </property>
</Properties>
</file>